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81" w:rsidRDefault="004905F3" w:rsidP="00C23264">
      <w:pPr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A741C7">
        <w:rPr>
          <w:rFonts w:cs="B Titr" w:hint="cs"/>
          <w:sz w:val="20"/>
          <w:szCs w:val="20"/>
          <w:rtl/>
          <w:lang w:bidi="fa-IR"/>
        </w:rPr>
        <w:t>فرمهای ارزشیابی بخشها</w:t>
      </w:r>
      <w:r w:rsidR="00E70E90">
        <w:rPr>
          <w:rFonts w:cs="B Titr" w:hint="cs"/>
          <w:sz w:val="20"/>
          <w:szCs w:val="20"/>
          <w:rtl/>
          <w:lang w:bidi="fa-IR"/>
        </w:rPr>
        <w:t>ی بالینی</w:t>
      </w:r>
      <w:r w:rsidRPr="00A741C7">
        <w:rPr>
          <w:rFonts w:cs="B Titr" w:hint="cs"/>
          <w:sz w:val="20"/>
          <w:szCs w:val="20"/>
          <w:rtl/>
          <w:lang w:bidi="fa-IR"/>
        </w:rPr>
        <w:t xml:space="preserve"> در مراکز</w:t>
      </w:r>
    </w:p>
    <w:p w:rsidR="000C3E62" w:rsidRDefault="000C3E62" w:rsidP="00C23264">
      <w:pPr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</w:p>
    <w:p w:rsidR="000C3E62" w:rsidRDefault="000C3E62" w:rsidP="00C23264">
      <w:pP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مرکز:                                                    بخش:                                                          سال:</w:t>
      </w:r>
    </w:p>
    <w:p w:rsidR="00E70E90" w:rsidRPr="00A741C7" w:rsidRDefault="00E70E90" w:rsidP="00C23264">
      <w:pPr>
        <w:spacing w:after="0" w:line="240" w:lineRule="auto"/>
        <w:rPr>
          <w:rFonts w:cs="B Titr"/>
          <w:sz w:val="20"/>
          <w:szCs w:val="20"/>
          <w:rtl/>
          <w:lang w:bidi="fa-IR"/>
        </w:rPr>
      </w:pPr>
    </w:p>
    <w:p w:rsidR="004905F3" w:rsidRDefault="000C3E62" w:rsidP="00C23264">
      <w:pPr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4"/>
          <w:szCs w:val="24"/>
          <w:u w:val="single"/>
          <w:rtl/>
          <w:lang w:bidi="fa-IR"/>
        </w:rPr>
        <w:t>شاخصه های</w:t>
      </w:r>
      <w:r w:rsidR="004905F3" w:rsidRPr="00F9711A">
        <w:rPr>
          <w:rFonts w:cs="B Titr" w:hint="cs"/>
          <w:sz w:val="24"/>
          <w:szCs w:val="24"/>
          <w:u w:val="single"/>
          <w:rtl/>
          <w:lang w:bidi="fa-IR"/>
        </w:rPr>
        <w:t xml:space="preserve"> درمانی</w:t>
      </w:r>
      <w:r w:rsidR="004905F3" w:rsidRPr="00F9711A">
        <w:rPr>
          <w:rFonts w:cs="B Titr" w:hint="cs"/>
          <w:sz w:val="20"/>
          <w:szCs w:val="20"/>
          <w:rtl/>
          <w:lang w:bidi="fa-IR"/>
        </w:rPr>
        <w:t xml:space="preserve"> </w:t>
      </w:r>
      <w:r w:rsidR="00F9711A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E70E90" w:rsidRPr="00A741C7" w:rsidRDefault="00E70E90" w:rsidP="00E70E90">
      <w:pPr>
        <w:spacing w:after="0" w:line="240" w:lineRule="auto"/>
        <w:rPr>
          <w:rFonts w:cs="B Titr"/>
          <w:sz w:val="20"/>
          <w:szCs w:val="20"/>
          <w:rtl/>
          <w:lang w:bidi="fa-IR"/>
        </w:rPr>
      </w:pPr>
    </w:p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36"/>
        <w:gridCol w:w="1981"/>
        <w:gridCol w:w="2159"/>
        <w:gridCol w:w="1981"/>
        <w:gridCol w:w="2327"/>
        <w:gridCol w:w="1560"/>
        <w:gridCol w:w="770"/>
      </w:tblGrid>
      <w:tr w:rsidR="000C3E62" w:rsidTr="00C23264">
        <w:trPr>
          <w:jc w:val="center"/>
        </w:trPr>
        <w:tc>
          <w:tcPr>
            <w:tcW w:w="827" w:type="pct"/>
            <w:vAlign w:val="center"/>
          </w:tcPr>
          <w:p w:rsidR="000C3E62" w:rsidRPr="00C23264" w:rsidRDefault="000C3E62" w:rsidP="000C3E62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23264">
              <w:rPr>
                <w:rFonts w:cs="B Nazanin" w:hint="cs"/>
                <w:b/>
                <w:bCs/>
                <w:rtl/>
                <w:lang w:bidi="fa-IR"/>
              </w:rPr>
              <w:t>امتیاز معاونت درمان بیمارستان</w:t>
            </w:r>
          </w:p>
        </w:tc>
        <w:tc>
          <w:tcPr>
            <w:tcW w:w="767" w:type="pct"/>
            <w:vAlign w:val="center"/>
          </w:tcPr>
          <w:p w:rsidR="000C3E62" w:rsidRPr="00C23264" w:rsidRDefault="000C3E62" w:rsidP="000C3E62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23264">
              <w:rPr>
                <w:rFonts w:cs="B Nazanin" w:hint="cs"/>
                <w:b/>
                <w:bCs/>
                <w:rtl/>
                <w:lang w:bidi="fa-IR"/>
              </w:rPr>
              <w:t>میانگین طول مدت بستری</w:t>
            </w:r>
          </w:p>
        </w:tc>
        <w:tc>
          <w:tcPr>
            <w:tcW w:w="836" w:type="pct"/>
            <w:vAlign w:val="center"/>
          </w:tcPr>
          <w:p w:rsidR="000C3E62" w:rsidRPr="00C23264" w:rsidRDefault="000C3E62" w:rsidP="000C3E62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23264">
              <w:rPr>
                <w:rFonts w:cs="B Nazanin" w:hint="cs"/>
                <w:b/>
                <w:bCs/>
                <w:rtl/>
                <w:lang w:bidi="fa-IR"/>
              </w:rPr>
              <w:t>تعداد ترخیص با رضایت شخصی</w:t>
            </w:r>
          </w:p>
        </w:tc>
        <w:tc>
          <w:tcPr>
            <w:tcW w:w="767" w:type="pct"/>
            <w:vAlign w:val="center"/>
          </w:tcPr>
          <w:p w:rsidR="000C3E62" w:rsidRPr="00C23264" w:rsidRDefault="000C3E62" w:rsidP="000C3E62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23264">
              <w:rPr>
                <w:rFonts w:cs="B Nazanin" w:hint="cs"/>
                <w:b/>
                <w:bCs/>
                <w:rtl/>
                <w:lang w:bidi="fa-IR"/>
              </w:rPr>
              <w:t>تعداد شکایات از پزشکان بخش</w:t>
            </w:r>
          </w:p>
        </w:tc>
        <w:tc>
          <w:tcPr>
            <w:tcW w:w="901" w:type="pct"/>
            <w:vAlign w:val="center"/>
          </w:tcPr>
          <w:p w:rsidR="000C3E62" w:rsidRPr="00C23264" w:rsidRDefault="000C3E62" w:rsidP="000C3E62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23264">
              <w:rPr>
                <w:rFonts w:cs="B Nazanin" w:hint="cs"/>
                <w:b/>
                <w:bCs/>
                <w:rtl/>
                <w:lang w:bidi="fa-IR"/>
              </w:rPr>
              <w:t>رضایتمندی بیماران از خدمات پزشکی</w:t>
            </w:r>
          </w:p>
        </w:tc>
        <w:tc>
          <w:tcPr>
            <w:tcW w:w="604" w:type="pct"/>
            <w:vAlign w:val="center"/>
          </w:tcPr>
          <w:p w:rsidR="000C3E62" w:rsidRPr="00C23264" w:rsidRDefault="000C3E62" w:rsidP="000C3E62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23264">
              <w:rPr>
                <w:rFonts w:cs="B Nazanin" w:hint="cs"/>
                <w:b/>
                <w:bCs/>
                <w:rtl/>
                <w:lang w:bidi="fa-IR"/>
              </w:rPr>
              <w:t>ضریب اشغال تخت</w:t>
            </w:r>
          </w:p>
        </w:tc>
        <w:tc>
          <w:tcPr>
            <w:tcW w:w="299" w:type="pct"/>
            <w:vAlign w:val="center"/>
          </w:tcPr>
          <w:p w:rsidR="000C3E62" w:rsidRPr="00C23264" w:rsidRDefault="000C3E62" w:rsidP="000C3E62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23264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</w:p>
        </w:tc>
      </w:tr>
      <w:tr w:rsidR="000C3E62" w:rsidTr="00C23264">
        <w:trPr>
          <w:jc w:val="center"/>
        </w:trPr>
        <w:tc>
          <w:tcPr>
            <w:tcW w:w="827" w:type="pct"/>
            <w:vAlign w:val="center"/>
          </w:tcPr>
          <w:p w:rsidR="000C3E62" w:rsidRDefault="000C3E62" w:rsidP="000C3E62">
            <w:pPr>
              <w:bidi/>
              <w:spacing w:line="360" w:lineRule="auto"/>
              <w:jc w:val="center"/>
              <w:rPr>
                <w:lang w:bidi="fa-IR"/>
              </w:rPr>
            </w:pPr>
          </w:p>
        </w:tc>
        <w:tc>
          <w:tcPr>
            <w:tcW w:w="767" w:type="pct"/>
            <w:vAlign w:val="center"/>
          </w:tcPr>
          <w:p w:rsidR="000C3E62" w:rsidRDefault="000C3E62" w:rsidP="000C3E62">
            <w:pPr>
              <w:bidi/>
              <w:spacing w:line="360" w:lineRule="auto"/>
              <w:jc w:val="center"/>
              <w:rPr>
                <w:lang w:bidi="fa-IR"/>
              </w:rPr>
            </w:pPr>
          </w:p>
        </w:tc>
        <w:tc>
          <w:tcPr>
            <w:tcW w:w="836" w:type="pct"/>
            <w:vAlign w:val="center"/>
          </w:tcPr>
          <w:p w:rsidR="000C3E62" w:rsidRDefault="000C3E62" w:rsidP="000C3E62">
            <w:pPr>
              <w:bidi/>
              <w:spacing w:line="360" w:lineRule="auto"/>
              <w:jc w:val="center"/>
              <w:rPr>
                <w:lang w:bidi="fa-IR"/>
              </w:rPr>
            </w:pPr>
          </w:p>
        </w:tc>
        <w:tc>
          <w:tcPr>
            <w:tcW w:w="767" w:type="pct"/>
          </w:tcPr>
          <w:p w:rsidR="000C3E62" w:rsidRDefault="000C3E62" w:rsidP="000C3E62">
            <w:pPr>
              <w:bidi/>
              <w:spacing w:line="360" w:lineRule="auto"/>
              <w:jc w:val="center"/>
              <w:rPr>
                <w:lang w:bidi="fa-IR"/>
              </w:rPr>
            </w:pPr>
          </w:p>
        </w:tc>
        <w:tc>
          <w:tcPr>
            <w:tcW w:w="901" w:type="pct"/>
            <w:vAlign w:val="center"/>
          </w:tcPr>
          <w:p w:rsidR="000C3E62" w:rsidRDefault="000C3E62" w:rsidP="000C3E62">
            <w:pPr>
              <w:bidi/>
              <w:spacing w:line="360" w:lineRule="auto"/>
              <w:jc w:val="center"/>
              <w:rPr>
                <w:lang w:bidi="fa-IR"/>
              </w:rPr>
            </w:pPr>
          </w:p>
        </w:tc>
        <w:tc>
          <w:tcPr>
            <w:tcW w:w="604" w:type="pct"/>
            <w:vAlign w:val="center"/>
          </w:tcPr>
          <w:p w:rsidR="000C3E62" w:rsidRDefault="000C3E62" w:rsidP="000C3E62">
            <w:pPr>
              <w:bidi/>
              <w:spacing w:line="360" w:lineRule="auto"/>
              <w:jc w:val="center"/>
              <w:rPr>
                <w:lang w:bidi="fa-IR"/>
              </w:rPr>
            </w:pPr>
          </w:p>
        </w:tc>
        <w:tc>
          <w:tcPr>
            <w:tcW w:w="299" w:type="pct"/>
            <w:vAlign w:val="center"/>
          </w:tcPr>
          <w:p w:rsidR="000C3E62" w:rsidRPr="00C23264" w:rsidRDefault="00C23264" w:rsidP="000C3E62">
            <w:pPr>
              <w:bidi/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C23264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</w:p>
        </w:tc>
      </w:tr>
    </w:tbl>
    <w:p w:rsidR="004905F3" w:rsidRPr="00A741C7" w:rsidRDefault="004905F3" w:rsidP="00A741C7">
      <w:pPr>
        <w:spacing w:after="0"/>
        <w:rPr>
          <w:sz w:val="20"/>
          <w:szCs w:val="20"/>
          <w:rtl/>
          <w:lang w:bidi="fa-IR"/>
        </w:rPr>
      </w:pPr>
    </w:p>
    <w:p w:rsidR="00E70E90" w:rsidRDefault="00E70E90" w:rsidP="00E70E90">
      <w:pPr>
        <w:bidi/>
        <w:spacing w:after="0"/>
        <w:jc w:val="center"/>
        <w:rPr>
          <w:rFonts w:cs="B Titr"/>
          <w:sz w:val="24"/>
          <w:szCs w:val="24"/>
          <w:u w:val="single"/>
          <w:rtl/>
          <w:lang w:bidi="fa-IR"/>
        </w:rPr>
      </w:pPr>
    </w:p>
    <w:p w:rsidR="004905F3" w:rsidRPr="00A741C7" w:rsidRDefault="00E70E90" w:rsidP="00E70E90">
      <w:pPr>
        <w:bidi/>
        <w:spacing w:after="0"/>
        <w:jc w:val="center"/>
        <w:rPr>
          <w:sz w:val="20"/>
          <w:szCs w:val="20"/>
          <w:rtl/>
          <w:lang w:bidi="fa-IR"/>
        </w:rPr>
      </w:pPr>
      <w:r>
        <w:rPr>
          <w:rFonts w:cs="B Titr" w:hint="cs"/>
          <w:sz w:val="24"/>
          <w:szCs w:val="24"/>
          <w:u w:val="single"/>
          <w:rtl/>
          <w:lang w:bidi="fa-IR"/>
        </w:rPr>
        <w:t>شاخصه های</w:t>
      </w:r>
      <w:r w:rsidR="00073652" w:rsidRPr="00F9711A">
        <w:rPr>
          <w:rFonts w:cs="B Titr" w:hint="cs"/>
          <w:sz w:val="24"/>
          <w:szCs w:val="24"/>
          <w:u w:val="single"/>
          <w:rtl/>
          <w:lang w:bidi="fa-IR"/>
        </w:rPr>
        <w:t xml:space="preserve"> پژوهشی </w:t>
      </w:r>
      <w:r w:rsidRPr="00E70E90">
        <w:rPr>
          <w:rFonts w:cs="B Titr" w:hint="cs"/>
          <w:sz w:val="24"/>
          <w:szCs w:val="24"/>
          <w:u w:val="single"/>
          <w:rtl/>
          <w:lang w:bidi="fa-IR"/>
        </w:rPr>
        <w:t>(</w:t>
      </w:r>
      <w:r w:rsidR="004905F3" w:rsidRPr="00E70E90">
        <w:rPr>
          <w:rFonts w:cs="B Titr" w:hint="cs"/>
          <w:sz w:val="20"/>
          <w:szCs w:val="20"/>
          <w:u w:val="single"/>
          <w:rtl/>
          <w:lang w:bidi="fa-IR"/>
        </w:rPr>
        <w:t>بر اساس سامانه علم سنجی</w:t>
      </w:r>
      <w:r w:rsidRPr="00E70E90">
        <w:rPr>
          <w:rFonts w:cs="B Titr" w:hint="cs"/>
          <w:sz w:val="20"/>
          <w:szCs w:val="20"/>
          <w:u w:val="single"/>
          <w:rtl/>
          <w:lang w:bidi="fa-IR"/>
        </w:rPr>
        <w:t>)</w:t>
      </w:r>
    </w:p>
    <w:p w:rsidR="004905F3" w:rsidRPr="003B2D7E" w:rsidRDefault="004905F3" w:rsidP="00A741C7">
      <w:pPr>
        <w:spacing w:after="0"/>
        <w:jc w:val="center"/>
        <w:rPr>
          <w:rFonts w:cs="B Titr"/>
          <w:rtl/>
          <w:lang w:bidi="fa-IR"/>
        </w:rPr>
      </w:pPr>
    </w:p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7"/>
        <w:gridCol w:w="1990"/>
        <w:gridCol w:w="2462"/>
        <w:gridCol w:w="5346"/>
        <w:gridCol w:w="1129"/>
      </w:tblGrid>
      <w:tr w:rsidR="00F9711A" w:rsidTr="00F9711A">
        <w:trPr>
          <w:jc w:val="center"/>
        </w:trPr>
        <w:tc>
          <w:tcPr>
            <w:tcW w:w="769" w:type="pct"/>
            <w:shd w:val="clear" w:color="auto" w:fill="F2F2F2" w:themeFill="background1" w:themeFillShade="F2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B3BD5">
              <w:rPr>
                <w:rFonts w:cs="B Nazanin" w:hint="cs"/>
                <w:b/>
                <w:bCs/>
                <w:rtl/>
                <w:lang w:bidi="fa-IR"/>
              </w:rPr>
              <w:t>تعداد مقاله</w:t>
            </w:r>
          </w:p>
        </w:tc>
        <w:tc>
          <w:tcPr>
            <w:tcW w:w="770" w:type="pct"/>
            <w:shd w:val="clear" w:color="auto" w:fill="F2F2F2" w:themeFill="background1" w:themeFillShade="F2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B3BD5">
              <w:rPr>
                <w:rFonts w:cs="B Nazanin" w:hint="cs"/>
                <w:b/>
                <w:bCs/>
                <w:rtl/>
                <w:lang w:bidi="fa-IR"/>
              </w:rPr>
              <w:t>تعداد ارجاع</w:t>
            </w:r>
          </w:p>
        </w:tc>
        <w:tc>
          <w:tcPr>
            <w:tcW w:w="953" w:type="pct"/>
            <w:shd w:val="clear" w:color="auto" w:fill="F2F2F2" w:themeFill="background1" w:themeFillShade="F2"/>
          </w:tcPr>
          <w:p w:rsidR="00F9711A" w:rsidRPr="002B3BD5" w:rsidRDefault="000C3E62" w:rsidP="000736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اچ (</w:t>
            </w:r>
            <w:r>
              <w:rPr>
                <w:rFonts w:cs="B Nazanin"/>
                <w:b/>
                <w:bCs/>
                <w:lang w:bidi="fa-IR"/>
              </w:rPr>
              <w:t>H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 ایندکس</w:t>
            </w:r>
          </w:p>
        </w:tc>
        <w:tc>
          <w:tcPr>
            <w:tcW w:w="2070" w:type="pct"/>
            <w:shd w:val="clear" w:color="auto" w:fill="F2F2F2" w:themeFill="background1" w:themeFillShade="F2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B3BD5">
              <w:rPr>
                <w:rFonts w:cs="B Nazanin" w:hint="cs"/>
                <w:b/>
                <w:bCs/>
                <w:rtl/>
                <w:lang w:bidi="fa-IR"/>
              </w:rPr>
              <w:t>نام و نام خانوادگی عضو هیأت علمی</w:t>
            </w:r>
          </w:p>
        </w:tc>
        <w:tc>
          <w:tcPr>
            <w:tcW w:w="437" w:type="pct"/>
            <w:shd w:val="clear" w:color="auto" w:fill="F2F2F2" w:themeFill="background1" w:themeFillShade="F2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B3BD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F9711A" w:rsidTr="00F9711A">
        <w:trPr>
          <w:jc w:val="center"/>
        </w:trPr>
        <w:tc>
          <w:tcPr>
            <w:tcW w:w="769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53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37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B3BD5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F9711A" w:rsidTr="00F9711A">
        <w:trPr>
          <w:jc w:val="center"/>
        </w:trPr>
        <w:tc>
          <w:tcPr>
            <w:tcW w:w="769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53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37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B3BD5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F9711A" w:rsidTr="00F9711A">
        <w:trPr>
          <w:jc w:val="center"/>
        </w:trPr>
        <w:tc>
          <w:tcPr>
            <w:tcW w:w="769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53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37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B3BD5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F9711A" w:rsidTr="00F9711A">
        <w:trPr>
          <w:jc w:val="center"/>
        </w:trPr>
        <w:tc>
          <w:tcPr>
            <w:tcW w:w="769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53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37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B3BD5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F9711A" w:rsidTr="00F9711A">
        <w:trPr>
          <w:jc w:val="center"/>
        </w:trPr>
        <w:tc>
          <w:tcPr>
            <w:tcW w:w="769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53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37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2B3BD5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F9711A" w:rsidTr="00E70E90">
        <w:trPr>
          <w:jc w:val="center"/>
        </w:trPr>
        <w:tc>
          <w:tcPr>
            <w:tcW w:w="769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53" w:type="pct"/>
            <w:shd w:val="clear" w:color="auto" w:fill="000000" w:themeFill="text1"/>
          </w:tcPr>
          <w:p w:rsidR="00F9711A" w:rsidRPr="00E70E90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070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437" w:type="pct"/>
          </w:tcPr>
          <w:p w:rsidR="00F9711A" w:rsidRPr="002B3BD5" w:rsidRDefault="00F9711A" w:rsidP="00073652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</w:t>
            </w:r>
          </w:p>
        </w:tc>
      </w:tr>
    </w:tbl>
    <w:p w:rsidR="004905F3" w:rsidRPr="00E70E90" w:rsidRDefault="004905F3" w:rsidP="004905F3">
      <w:pPr>
        <w:jc w:val="right"/>
        <w:rPr>
          <w:rFonts w:cs="B Nazanin"/>
          <w:rtl/>
          <w:lang w:bidi="fa-IR"/>
        </w:rPr>
      </w:pPr>
    </w:p>
    <w:p w:rsidR="00DD7768" w:rsidRPr="0034204D" w:rsidRDefault="00FA2614" w:rsidP="0034204D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شاخصه</w:t>
      </w:r>
      <w:r w:rsidR="00E70E90" w:rsidRPr="00E70E90">
        <w:rPr>
          <w:rFonts w:cs="B Nazanin" w:hint="cs"/>
          <w:b/>
          <w:bCs/>
          <w:rtl/>
          <w:lang w:bidi="fa-IR"/>
        </w:rPr>
        <w:t xml:space="preserve"> های پژوهشی: 1. میانگین اچ ایندکس اساتید بخش ..........  2. میانگین تعداد ارجاعات بخش..............       3. میانگین تعداد مقالات بخش ...........</w:t>
      </w:r>
    </w:p>
    <w:p w:rsidR="00E70E90" w:rsidRPr="00A33D2A" w:rsidRDefault="00E70E90" w:rsidP="00A33D2A">
      <w:pPr>
        <w:bidi/>
        <w:jc w:val="center"/>
        <w:rPr>
          <w:rFonts w:cs="B Titr"/>
          <w:u w:val="single"/>
          <w:rtl/>
          <w:lang w:bidi="fa-IR"/>
        </w:rPr>
      </w:pPr>
      <w:r w:rsidRPr="00E70E90">
        <w:rPr>
          <w:rFonts w:cs="B Titr" w:hint="cs"/>
          <w:u w:val="single"/>
          <w:rtl/>
          <w:lang w:bidi="fa-IR"/>
        </w:rPr>
        <w:lastRenderedPageBreak/>
        <w:t xml:space="preserve">شاخصه های </w:t>
      </w:r>
      <w:r w:rsidR="00DD7768" w:rsidRPr="00E70E90">
        <w:rPr>
          <w:rFonts w:cs="B Titr" w:hint="cs"/>
          <w:u w:val="single"/>
          <w:rtl/>
          <w:lang w:bidi="fa-IR"/>
        </w:rPr>
        <w:t>آموزشی</w:t>
      </w:r>
    </w:p>
    <w:tbl>
      <w:tblPr>
        <w:tblStyle w:val="TableGrid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48"/>
        <w:gridCol w:w="1442"/>
        <w:gridCol w:w="1707"/>
        <w:gridCol w:w="1800"/>
        <w:gridCol w:w="1888"/>
        <w:gridCol w:w="4047"/>
        <w:gridCol w:w="882"/>
      </w:tblGrid>
      <w:tr w:rsidR="008F1A8E" w:rsidTr="008F1A8E">
        <w:trPr>
          <w:jc w:val="center"/>
        </w:trPr>
        <w:tc>
          <w:tcPr>
            <w:tcW w:w="444" w:type="pct"/>
            <w:shd w:val="clear" w:color="auto" w:fill="F2F2F2" w:themeFill="background1" w:themeFillShade="F2"/>
          </w:tcPr>
          <w:p w:rsidR="00466640" w:rsidRPr="0034204D" w:rsidRDefault="0034204D" w:rsidP="00D238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میانگین </w:t>
            </w:r>
            <w:r w:rsidR="00466640" w:rsidRP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ساعت حضور</w:t>
            </w:r>
          </w:p>
        </w:tc>
        <w:tc>
          <w:tcPr>
            <w:tcW w:w="558" w:type="pct"/>
            <w:shd w:val="clear" w:color="auto" w:fill="F2F2F2" w:themeFill="background1" w:themeFillShade="F2"/>
          </w:tcPr>
          <w:p w:rsidR="00466640" w:rsidRDefault="00466640" w:rsidP="0046664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مدیر گروه</w:t>
            </w:r>
          </w:p>
          <w:p w:rsidR="0034204D" w:rsidRPr="0034204D" w:rsidRDefault="004D6C0E" w:rsidP="0034204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(به عدد</w:t>
            </w:r>
            <w:r w:rsid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61" w:type="pct"/>
            <w:shd w:val="clear" w:color="auto" w:fill="F2F2F2" w:themeFill="background1" w:themeFillShade="F2"/>
          </w:tcPr>
          <w:p w:rsidR="00466640" w:rsidRDefault="00466640" w:rsidP="00D238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 ریاست مرکز</w:t>
            </w:r>
          </w:p>
          <w:p w:rsidR="0034204D" w:rsidRPr="0034204D" w:rsidRDefault="004D6C0E" w:rsidP="0034204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(به عدد</w:t>
            </w:r>
            <w:r w:rsid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697" w:type="pct"/>
            <w:shd w:val="clear" w:color="auto" w:fill="F2F2F2" w:themeFill="background1" w:themeFillShade="F2"/>
          </w:tcPr>
          <w:p w:rsidR="00466640" w:rsidRPr="0034204D" w:rsidRDefault="00466640" w:rsidP="00D238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 معاونت آموزشی مرکز</w:t>
            </w:r>
            <w:r w:rsidR="004D6C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(به عدد</w:t>
            </w:r>
            <w:r w:rsid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731" w:type="pct"/>
            <w:shd w:val="clear" w:color="auto" w:fill="F2F2F2" w:themeFill="background1" w:themeFillShade="F2"/>
          </w:tcPr>
          <w:p w:rsidR="00466640" w:rsidRPr="0034204D" w:rsidRDefault="00466640" w:rsidP="00D238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ارزیابی توسط فراگیران</w:t>
            </w:r>
            <w:r w:rsidR="004D6C0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(به عدد</w:t>
            </w:r>
            <w:r w:rsid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567" w:type="pct"/>
            <w:shd w:val="clear" w:color="auto" w:fill="F2F2F2" w:themeFill="background1" w:themeFillShade="F2"/>
          </w:tcPr>
          <w:p w:rsidR="00466640" w:rsidRPr="0034204D" w:rsidRDefault="00466640" w:rsidP="00D238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عضو هیأت علمی</w:t>
            </w:r>
          </w:p>
        </w:tc>
        <w:tc>
          <w:tcPr>
            <w:tcW w:w="341" w:type="pct"/>
            <w:shd w:val="clear" w:color="auto" w:fill="F2F2F2" w:themeFill="background1" w:themeFillShade="F2"/>
          </w:tcPr>
          <w:p w:rsidR="00466640" w:rsidRPr="0034204D" w:rsidRDefault="00466640" w:rsidP="00D2386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4204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8F1A8E" w:rsidTr="008F1A8E">
        <w:trPr>
          <w:jc w:val="center"/>
        </w:trPr>
        <w:tc>
          <w:tcPr>
            <w:tcW w:w="444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8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97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3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67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41" w:type="pct"/>
          </w:tcPr>
          <w:p w:rsidR="00466640" w:rsidRPr="00430476" w:rsidRDefault="00466640" w:rsidP="00135A9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30476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8F1A8E" w:rsidTr="008F1A8E">
        <w:trPr>
          <w:jc w:val="center"/>
        </w:trPr>
        <w:tc>
          <w:tcPr>
            <w:tcW w:w="444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8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97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3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67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41" w:type="pct"/>
          </w:tcPr>
          <w:p w:rsidR="00466640" w:rsidRPr="00430476" w:rsidRDefault="00466640" w:rsidP="00135A9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30476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8F1A8E" w:rsidTr="008F1A8E">
        <w:trPr>
          <w:jc w:val="center"/>
        </w:trPr>
        <w:tc>
          <w:tcPr>
            <w:tcW w:w="444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8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97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3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67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41" w:type="pct"/>
          </w:tcPr>
          <w:p w:rsidR="00466640" w:rsidRPr="00430476" w:rsidRDefault="00466640" w:rsidP="00135A9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30476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F1A8E" w:rsidTr="008F1A8E">
        <w:trPr>
          <w:jc w:val="center"/>
        </w:trPr>
        <w:tc>
          <w:tcPr>
            <w:tcW w:w="444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8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97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3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67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41" w:type="pct"/>
          </w:tcPr>
          <w:p w:rsidR="00466640" w:rsidRPr="00430476" w:rsidRDefault="00466640" w:rsidP="00135A9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30476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F1A8E" w:rsidTr="008F1A8E">
        <w:trPr>
          <w:jc w:val="center"/>
        </w:trPr>
        <w:tc>
          <w:tcPr>
            <w:tcW w:w="444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8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97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3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67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41" w:type="pct"/>
          </w:tcPr>
          <w:p w:rsidR="00466640" w:rsidRPr="00430476" w:rsidRDefault="00466640" w:rsidP="00135A91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30476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8F1A8E" w:rsidTr="008F1A8E">
        <w:trPr>
          <w:jc w:val="center"/>
        </w:trPr>
        <w:tc>
          <w:tcPr>
            <w:tcW w:w="444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558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61" w:type="pct"/>
            <w:shd w:val="clear" w:color="auto" w:fill="FFFFFF" w:themeFill="background1"/>
          </w:tcPr>
          <w:p w:rsidR="00466640" w:rsidRPr="00E70E90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697" w:type="pct"/>
            <w:shd w:val="clear" w:color="auto" w:fill="FFFFFF" w:themeFill="background1"/>
          </w:tcPr>
          <w:p w:rsidR="00466640" w:rsidRPr="00E70E90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466640" w:rsidRPr="00E70E90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567" w:type="pct"/>
            <w:shd w:val="clear" w:color="auto" w:fill="000000" w:themeFill="text1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341" w:type="pct"/>
          </w:tcPr>
          <w:p w:rsidR="00466640" w:rsidRPr="002B3BD5" w:rsidRDefault="00466640" w:rsidP="00135A91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میانگین</w:t>
            </w:r>
          </w:p>
        </w:tc>
      </w:tr>
    </w:tbl>
    <w:p w:rsidR="005C3959" w:rsidRDefault="005C3959" w:rsidP="0034204D">
      <w:pPr>
        <w:bidi/>
        <w:ind w:left="360"/>
        <w:jc w:val="center"/>
        <w:rPr>
          <w:rFonts w:cs="B Titr"/>
          <w:u w:val="single"/>
          <w:lang w:bidi="fa-IR"/>
        </w:rPr>
      </w:pPr>
    </w:p>
    <w:p w:rsidR="005C3959" w:rsidRDefault="005C3959" w:rsidP="005C3959">
      <w:pPr>
        <w:bidi/>
        <w:rPr>
          <w:rFonts w:cs="B Titr"/>
          <w:u w:val="single"/>
          <w:lang w:bidi="fa-IR"/>
        </w:rPr>
      </w:pPr>
    </w:p>
    <w:p w:rsidR="00E70E90" w:rsidRPr="0034204D" w:rsidRDefault="006A562A" w:rsidP="005C3959">
      <w:pPr>
        <w:bidi/>
        <w:ind w:left="360"/>
        <w:jc w:val="center"/>
        <w:rPr>
          <w:rFonts w:cs="B Titr"/>
          <w:u w:val="single"/>
          <w:rtl/>
          <w:lang w:bidi="fa-IR"/>
        </w:rPr>
      </w:pPr>
      <w:r w:rsidRPr="0034204D">
        <w:rPr>
          <w:rFonts w:cs="B Titr" w:hint="cs"/>
          <w:u w:val="single"/>
          <w:rtl/>
          <w:lang w:bidi="fa-IR"/>
        </w:rPr>
        <w:t>شاخصه های آموزشی</w:t>
      </w:r>
      <w:r w:rsidR="0034204D">
        <w:rPr>
          <w:rFonts w:cs="B Titr" w:hint="cs"/>
          <w:u w:val="single"/>
          <w:rtl/>
          <w:lang w:bidi="fa-IR"/>
        </w:rPr>
        <w:t xml:space="preserve"> </w:t>
      </w:r>
      <w:r w:rsidR="0034204D" w:rsidRPr="0034204D">
        <w:rPr>
          <w:rFonts w:cs="B Nazanin" w:hint="cs"/>
          <w:u w:val="single"/>
          <w:rtl/>
          <w:lang w:bidi="fa-IR"/>
        </w:rPr>
        <w:t>(</w:t>
      </w:r>
      <w:r w:rsidRPr="0034204D">
        <w:rPr>
          <w:rFonts w:cs="B Nazanin" w:hint="cs"/>
          <w:u w:val="single"/>
          <w:rtl/>
          <w:lang w:bidi="fa-IR"/>
        </w:rPr>
        <w:t xml:space="preserve"> طی یکسال گذشته</w:t>
      </w:r>
      <w:r w:rsidR="0034204D" w:rsidRPr="0034204D">
        <w:rPr>
          <w:rFonts w:cs="B Nazanin" w:hint="cs"/>
          <w:u w:val="single"/>
          <w:rtl/>
          <w:lang w:bidi="fa-IR"/>
        </w:rPr>
        <w:t>)</w:t>
      </w:r>
    </w:p>
    <w:tbl>
      <w:tblPr>
        <w:tblStyle w:val="TableGrid"/>
        <w:bidiVisual/>
        <w:tblW w:w="13174" w:type="dxa"/>
        <w:tblInd w:w="-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2"/>
        <w:gridCol w:w="693"/>
        <w:gridCol w:w="1303"/>
        <w:gridCol w:w="1276"/>
        <w:gridCol w:w="1276"/>
        <w:gridCol w:w="1417"/>
        <w:gridCol w:w="1276"/>
        <w:gridCol w:w="1134"/>
        <w:gridCol w:w="1134"/>
        <w:gridCol w:w="1276"/>
        <w:gridCol w:w="850"/>
        <w:gridCol w:w="847"/>
      </w:tblGrid>
      <w:tr w:rsidR="00DB410B" w:rsidTr="00135A91">
        <w:trPr>
          <w:cantSplit/>
          <w:trHeight w:val="486"/>
        </w:trPr>
        <w:tc>
          <w:tcPr>
            <w:tcW w:w="1385" w:type="dxa"/>
            <w:gridSpan w:val="2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35A91">
              <w:rPr>
                <w:rFonts w:cs="B Nazanin" w:hint="cs"/>
                <w:sz w:val="16"/>
                <w:szCs w:val="16"/>
                <w:rtl/>
                <w:lang w:bidi="fa-IR"/>
              </w:rPr>
              <w:t>داشتن برنامه آموزشی منظم و ارائه آن در سایت بیمارستان</w:t>
            </w:r>
          </w:p>
        </w:tc>
        <w:tc>
          <w:tcPr>
            <w:tcW w:w="1303" w:type="dxa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تعداد برنامه های آموزشی</w:t>
            </w:r>
          </w:p>
          <w:p w:rsidR="0034204D" w:rsidRPr="00135A91" w:rsidRDefault="0034204D" w:rsidP="00DB410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 (از 15 برنامه ابلاغی)</w:t>
            </w:r>
          </w:p>
        </w:tc>
        <w:tc>
          <w:tcPr>
            <w:tcW w:w="1276" w:type="dxa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تعداد پایان نامه دفاع شده</w:t>
            </w:r>
          </w:p>
          <w:p w:rsidR="0034204D" w:rsidRPr="00135A91" w:rsidRDefault="0034204D" w:rsidP="00DB410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 (با ارائه تصویر جلد)</w:t>
            </w:r>
          </w:p>
        </w:tc>
        <w:tc>
          <w:tcPr>
            <w:tcW w:w="1276" w:type="dxa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تعداد پروژه دانش پژوهی خاتمه یافته (با پیوست مستندات)</w:t>
            </w:r>
          </w:p>
        </w:tc>
        <w:tc>
          <w:tcPr>
            <w:tcW w:w="1417" w:type="dxa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تعداد طرح درس تدوین شده</w:t>
            </w:r>
          </w:p>
          <w:p w:rsidR="0034204D" w:rsidRPr="00135A91" w:rsidRDefault="0034204D" w:rsidP="00DB410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 xml:space="preserve"> (با پیوست مستندات)</w:t>
            </w:r>
          </w:p>
        </w:tc>
        <w:tc>
          <w:tcPr>
            <w:tcW w:w="1276" w:type="dxa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تعداد راهنمای بالینی تدوین شده (با پیوست مستندات)</w:t>
            </w:r>
          </w:p>
        </w:tc>
        <w:tc>
          <w:tcPr>
            <w:tcW w:w="1134" w:type="dxa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تعداد فراگیر پزشکی عمومی</w:t>
            </w:r>
          </w:p>
        </w:tc>
        <w:tc>
          <w:tcPr>
            <w:tcW w:w="1134" w:type="dxa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تعداد فراگیر دستیار تخصصی</w:t>
            </w:r>
          </w:p>
        </w:tc>
        <w:tc>
          <w:tcPr>
            <w:tcW w:w="1276" w:type="dxa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تعداد فراگیر دستیار فوق تخصصی</w:t>
            </w:r>
          </w:p>
        </w:tc>
        <w:tc>
          <w:tcPr>
            <w:tcW w:w="850" w:type="dxa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تعداد فراگیر فلوشیپ</w:t>
            </w:r>
          </w:p>
        </w:tc>
        <w:tc>
          <w:tcPr>
            <w:tcW w:w="847" w:type="dxa"/>
            <w:vAlign w:val="center"/>
          </w:tcPr>
          <w:p w:rsidR="0034204D" w:rsidRPr="00135A91" w:rsidRDefault="0034204D" w:rsidP="00DB410B">
            <w:pPr>
              <w:bidi/>
              <w:jc w:val="center"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135A91">
              <w:rPr>
                <w:rFonts w:ascii="Times New Roman" w:hAnsi="Times New Roman" w:cs="B Nazanin" w:hint="cs"/>
                <w:sz w:val="16"/>
                <w:szCs w:val="16"/>
                <w:rtl/>
                <w:lang w:bidi="fa-IR"/>
              </w:rPr>
              <w:t>سایر موارد</w:t>
            </w:r>
          </w:p>
        </w:tc>
      </w:tr>
      <w:tr w:rsidR="0034204D" w:rsidTr="00135A91">
        <w:tc>
          <w:tcPr>
            <w:tcW w:w="692" w:type="dxa"/>
          </w:tcPr>
          <w:p w:rsidR="0034204D" w:rsidRPr="0034204D" w:rsidRDefault="0034204D" w:rsidP="006A562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34204D">
              <w:rPr>
                <w:rFonts w:ascii="Times New Roman" w:hAnsi="Times New Roman" w:cs="B Nazanin" w:hint="cs"/>
                <w:rtl/>
                <w:lang w:bidi="fa-IR"/>
              </w:rPr>
              <w:t>بلی</w:t>
            </w:r>
          </w:p>
        </w:tc>
        <w:tc>
          <w:tcPr>
            <w:tcW w:w="693" w:type="dxa"/>
          </w:tcPr>
          <w:p w:rsidR="0034204D" w:rsidRPr="0034204D" w:rsidRDefault="0034204D" w:rsidP="006A562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  <w:r w:rsidRPr="0034204D">
              <w:rPr>
                <w:rFonts w:ascii="Times New Roman" w:hAnsi="Times New Roman" w:cs="B Nazanin" w:hint="cs"/>
                <w:rtl/>
                <w:lang w:bidi="fa-IR"/>
              </w:rPr>
              <w:t>خیر</w:t>
            </w:r>
          </w:p>
        </w:tc>
        <w:tc>
          <w:tcPr>
            <w:tcW w:w="1303" w:type="dxa"/>
            <w:vMerge w:val="restart"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 w:val="restart"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 w:val="restart"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 w:val="restart"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 w:val="restart"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 w:val="restart"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 w:val="restart"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  <w:vMerge w:val="restart"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34204D" w:rsidTr="00135A91">
        <w:tc>
          <w:tcPr>
            <w:tcW w:w="692" w:type="dxa"/>
          </w:tcPr>
          <w:p w:rsidR="0034204D" w:rsidRPr="0034204D" w:rsidRDefault="0034204D" w:rsidP="006A562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693" w:type="dxa"/>
          </w:tcPr>
          <w:p w:rsidR="0034204D" w:rsidRPr="0034204D" w:rsidRDefault="0034204D" w:rsidP="006A562A">
            <w:pPr>
              <w:bidi/>
              <w:rPr>
                <w:rFonts w:ascii="Times New Roman" w:hAnsi="Times New Roman" w:cs="B Nazanin"/>
                <w:rtl/>
                <w:lang w:bidi="fa-IR"/>
              </w:rPr>
            </w:pPr>
          </w:p>
        </w:tc>
        <w:tc>
          <w:tcPr>
            <w:tcW w:w="1303" w:type="dxa"/>
            <w:vMerge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847" w:type="dxa"/>
            <w:vMerge/>
          </w:tcPr>
          <w:p w:rsidR="0034204D" w:rsidRDefault="0034204D" w:rsidP="006A562A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5C3959" w:rsidRDefault="005C3959" w:rsidP="005C3959">
      <w:pPr>
        <w:pStyle w:val="ListParagraph"/>
        <w:ind w:left="108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F3290" w:rsidRDefault="00900FD6" w:rsidP="0034204D">
      <w:pPr>
        <w:pStyle w:val="ListParagraph"/>
        <w:ind w:left="1080"/>
        <w:jc w:val="right"/>
        <w:rPr>
          <w:rFonts w:cs="B Nazanin"/>
          <w:b/>
          <w:bCs/>
          <w:sz w:val="24"/>
          <w:szCs w:val="24"/>
          <w:lang w:bidi="fa-IR"/>
        </w:rPr>
      </w:pPr>
      <w:r w:rsidRPr="00C23264">
        <w:rPr>
          <w:rFonts w:cs="B Nazanin" w:hint="cs"/>
          <w:b/>
          <w:bCs/>
          <w:sz w:val="24"/>
          <w:szCs w:val="24"/>
          <w:rtl/>
          <w:lang w:bidi="fa-IR"/>
        </w:rPr>
        <w:t>ملاحظات</w:t>
      </w:r>
      <w:r w:rsidR="0034204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5C3959" w:rsidRDefault="005C3959" w:rsidP="0034204D">
      <w:pPr>
        <w:pStyle w:val="ListParagraph"/>
        <w:ind w:left="1080"/>
        <w:jc w:val="right"/>
        <w:rPr>
          <w:rFonts w:cs="B Nazanin"/>
          <w:b/>
          <w:bCs/>
          <w:sz w:val="24"/>
          <w:szCs w:val="24"/>
          <w:lang w:bidi="fa-IR"/>
        </w:rPr>
      </w:pPr>
    </w:p>
    <w:p w:rsidR="005C3959" w:rsidRPr="0034204D" w:rsidRDefault="005C3959" w:rsidP="0034204D">
      <w:pPr>
        <w:pStyle w:val="ListParagraph"/>
        <w:ind w:left="1080"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p w:rsidR="00BF3290" w:rsidRDefault="00A33D2A" w:rsidP="004905F3">
      <w:pPr>
        <w:pStyle w:val="ListParagraph"/>
        <w:ind w:left="1080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</w:t>
      </w:r>
    </w:p>
    <w:p w:rsidR="00BF3290" w:rsidRPr="00A33D2A" w:rsidRDefault="00A33D2A" w:rsidP="00A33D2A">
      <w:pPr>
        <w:pStyle w:val="ListParagraph"/>
        <w:ind w:left="1080"/>
        <w:jc w:val="center"/>
        <w:rPr>
          <w:sz w:val="14"/>
          <w:szCs w:val="14"/>
          <w:lang w:bidi="fa-IR"/>
        </w:rPr>
      </w:pPr>
      <w:r w:rsidRPr="00A33D2A">
        <w:rPr>
          <w:rFonts w:cs="B Nazanin" w:hint="cs"/>
          <w:b/>
          <w:bCs/>
          <w:sz w:val="18"/>
          <w:szCs w:val="18"/>
          <w:rtl/>
          <w:lang w:bidi="fa-IR"/>
        </w:rPr>
        <w:t>نام و</w:t>
      </w:r>
      <w:r w:rsidRPr="00A33D2A">
        <w:rPr>
          <w:rFonts w:hint="cs"/>
          <w:sz w:val="14"/>
          <w:szCs w:val="14"/>
          <w:rtl/>
          <w:lang w:bidi="fa-IR"/>
        </w:rPr>
        <w:t xml:space="preserve"> </w:t>
      </w:r>
      <w:r w:rsidRPr="00A33D2A">
        <w:rPr>
          <w:rFonts w:cs="B Nazanin" w:hint="cs"/>
          <w:b/>
          <w:bCs/>
          <w:sz w:val="18"/>
          <w:szCs w:val="18"/>
          <w:rtl/>
          <w:lang w:bidi="fa-IR"/>
        </w:rPr>
        <w:t>نام خانوادگی معاونت آموزشی مرکز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:     </w:t>
      </w:r>
      <w:r>
        <w:rPr>
          <w:rFonts w:cs="B Nazanin"/>
          <w:b/>
          <w:bCs/>
          <w:sz w:val="18"/>
          <w:szCs w:val="18"/>
          <w:lang w:bidi="fa-IR"/>
        </w:rPr>
        <w:t xml:space="preserve">                                           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</w:t>
      </w:r>
      <w:r>
        <w:rPr>
          <w:rFonts w:cs="B Nazanin"/>
          <w:b/>
          <w:bCs/>
          <w:sz w:val="18"/>
          <w:szCs w:val="18"/>
          <w:lang w:bidi="fa-IR"/>
        </w:rPr>
        <w:t xml:space="preserve">             </w:t>
      </w:r>
    </w:p>
    <w:p w:rsidR="00BF3290" w:rsidRPr="00A33D2A" w:rsidRDefault="00A33D2A" w:rsidP="00A33D2A">
      <w:pPr>
        <w:pStyle w:val="ListParagraph"/>
        <w:bidi/>
        <w:ind w:left="1080"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A33D2A">
        <w:rPr>
          <w:rFonts w:cs="B Nazanin" w:hint="cs"/>
          <w:b/>
          <w:bCs/>
          <w:sz w:val="18"/>
          <w:szCs w:val="18"/>
          <w:rtl/>
          <w:lang w:bidi="fa-IR"/>
        </w:rPr>
        <w:t>مهر و امضاء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    </w:t>
      </w:r>
    </w:p>
    <w:sectPr w:rsidR="00BF3290" w:rsidRPr="00A33D2A" w:rsidSect="003B2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09" w:rsidRDefault="00F02D09" w:rsidP="00D023D2">
      <w:pPr>
        <w:spacing w:after="0" w:line="240" w:lineRule="auto"/>
      </w:pPr>
      <w:r>
        <w:separator/>
      </w:r>
    </w:p>
  </w:endnote>
  <w:endnote w:type="continuationSeparator" w:id="0">
    <w:p w:rsidR="00F02D09" w:rsidRDefault="00F02D09" w:rsidP="00D0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5" w:rsidRDefault="005C6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5" w:rsidRDefault="005C6F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5" w:rsidRDefault="005C6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09" w:rsidRDefault="00F02D09" w:rsidP="00D023D2">
      <w:pPr>
        <w:spacing w:after="0" w:line="240" w:lineRule="auto"/>
      </w:pPr>
      <w:r>
        <w:separator/>
      </w:r>
    </w:p>
  </w:footnote>
  <w:footnote w:type="continuationSeparator" w:id="0">
    <w:p w:rsidR="00F02D09" w:rsidRDefault="00F02D09" w:rsidP="00D0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5" w:rsidRDefault="005C6F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D2" w:rsidRPr="005C6FB5" w:rsidRDefault="00D023D2" w:rsidP="005C6FB5">
    <w:pPr>
      <w:pStyle w:val="Header"/>
      <w:tabs>
        <w:tab w:val="center" w:pos="6480"/>
        <w:tab w:val="left" w:pos="9315"/>
        <w:tab w:val="left" w:pos="11550"/>
      </w:tabs>
      <w:jc w:val="center"/>
      <w:rPr>
        <w:rFonts w:cs="B Nazanin" w:hint="cs"/>
        <w:b/>
        <w:bCs/>
        <w:lang w:bidi="fa-IR"/>
      </w:rPr>
    </w:pPr>
    <w:r w:rsidRPr="005C6FB5">
      <w:rPr>
        <w:rFonts w:cs="B Nazanin" w:hint="cs"/>
        <w:b/>
        <w:bCs/>
        <w:rtl/>
        <w:lang w:bidi="fa-IR"/>
      </w:rPr>
      <w:t>دوره تکمیل یک ساله:</w:t>
    </w:r>
    <w:r w:rsidR="005C6FB5" w:rsidRPr="005C6FB5">
      <w:rPr>
        <w:rFonts w:cs="B Nazanin" w:hint="cs"/>
        <w:b/>
        <w:bCs/>
        <w:rtl/>
        <w:lang w:bidi="fa-IR"/>
      </w:rPr>
      <w:t xml:space="preserve"> </w:t>
    </w:r>
    <w:r w:rsidRPr="005C6FB5">
      <w:rPr>
        <w:rFonts w:cs="B Nazanin" w:hint="cs"/>
        <w:b/>
        <w:bCs/>
        <w:rtl/>
        <w:lang w:bidi="fa-IR"/>
      </w:rPr>
      <w:t>از تاریخ 01/01/1401 لغایت 29/12/1401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B5" w:rsidRDefault="005C6F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C5E"/>
    <w:multiLevelType w:val="hybridMultilevel"/>
    <w:tmpl w:val="A0A46522"/>
    <w:lvl w:ilvl="0" w:tplc="628C20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0E420C"/>
    <w:multiLevelType w:val="hybridMultilevel"/>
    <w:tmpl w:val="B4B863C0"/>
    <w:lvl w:ilvl="0" w:tplc="6BE6C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6D46"/>
    <w:multiLevelType w:val="hybridMultilevel"/>
    <w:tmpl w:val="8C843F5E"/>
    <w:lvl w:ilvl="0" w:tplc="C0063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12411"/>
    <w:multiLevelType w:val="hybridMultilevel"/>
    <w:tmpl w:val="1BAE6AD8"/>
    <w:lvl w:ilvl="0" w:tplc="1C2AD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6AE1"/>
    <w:multiLevelType w:val="hybridMultilevel"/>
    <w:tmpl w:val="DDBAC6B6"/>
    <w:lvl w:ilvl="0" w:tplc="45D8DC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F3"/>
    <w:rsid w:val="00073652"/>
    <w:rsid w:val="000C3E62"/>
    <w:rsid w:val="00135A91"/>
    <w:rsid w:val="001D6754"/>
    <w:rsid w:val="002B3BD5"/>
    <w:rsid w:val="0034204D"/>
    <w:rsid w:val="003B2D7E"/>
    <w:rsid w:val="00430476"/>
    <w:rsid w:val="00466640"/>
    <w:rsid w:val="004905F3"/>
    <w:rsid w:val="00497300"/>
    <w:rsid w:val="004D6C0E"/>
    <w:rsid w:val="0051029F"/>
    <w:rsid w:val="00582809"/>
    <w:rsid w:val="005C3959"/>
    <w:rsid w:val="005C6FB5"/>
    <w:rsid w:val="006A562A"/>
    <w:rsid w:val="008F1A8E"/>
    <w:rsid w:val="00900FD6"/>
    <w:rsid w:val="00A33D2A"/>
    <w:rsid w:val="00A741C7"/>
    <w:rsid w:val="00B83981"/>
    <w:rsid w:val="00BF3290"/>
    <w:rsid w:val="00C23264"/>
    <w:rsid w:val="00D023D2"/>
    <w:rsid w:val="00DB410B"/>
    <w:rsid w:val="00DB4E5E"/>
    <w:rsid w:val="00DD7768"/>
    <w:rsid w:val="00E70E90"/>
    <w:rsid w:val="00F02D09"/>
    <w:rsid w:val="00F9711A"/>
    <w:rsid w:val="00FA2614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5C203"/>
  <w15:chartTrackingRefBased/>
  <w15:docId w15:val="{5804E622-2085-4CF3-92B2-171D7092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3D2"/>
  </w:style>
  <w:style w:type="paragraph" w:styleId="Footer">
    <w:name w:val="footer"/>
    <w:basedOn w:val="Normal"/>
    <w:link w:val="FooterChar"/>
    <w:uiPriority w:val="99"/>
    <w:unhideWhenUsed/>
    <w:rsid w:val="00D0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F010-80C1-4AE6-A71C-8FF7FA53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 Noori</dc:creator>
  <cp:keywords/>
  <dc:description/>
  <cp:lastModifiedBy>Bagher Noori</cp:lastModifiedBy>
  <cp:revision>13</cp:revision>
  <dcterms:created xsi:type="dcterms:W3CDTF">2022-12-24T07:56:00Z</dcterms:created>
  <dcterms:modified xsi:type="dcterms:W3CDTF">2022-12-28T07:13:00Z</dcterms:modified>
</cp:coreProperties>
</file>